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9BB" w:rsidRPr="00342E5F" w:rsidRDefault="003959D4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  <w:r w:rsidRPr="00342E5F">
        <w:rPr>
          <w:rFonts w:ascii="Verdana" w:hAnsi="Verdana" w:cs="Arial"/>
          <w:noProof/>
          <w:sz w:val="22"/>
          <w:szCs w:val="22"/>
          <w:lang w:eastAsia="zh-CN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1695450</wp:posOffset>
            </wp:positionH>
            <wp:positionV relativeFrom="paragraph">
              <wp:posOffset>-148590</wp:posOffset>
            </wp:positionV>
            <wp:extent cx="3023235" cy="591820"/>
            <wp:effectExtent l="19050" t="0" r="5715" b="0"/>
            <wp:wrapSquare wrapText="left"/>
            <wp:docPr id="4" name="Imagine 4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235" cy="59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29BB" w:rsidRPr="00342E5F" w:rsidRDefault="000929BB" w:rsidP="00886756">
      <w:pPr>
        <w:spacing w:line="360" w:lineRule="auto"/>
        <w:jc w:val="center"/>
        <w:rPr>
          <w:rFonts w:ascii="Verdana" w:hAnsi="Verdana" w:cs="Arial"/>
          <w:b/>
          <w:sz w:val="22"/>
          <w:szCs w:val="22"/>
        </w:rPr>
      </w:pPr>
    </w:p>
    <w:p w:rsidR="00F75341" w:rsidRPr="00763A6E" w:rsidRDefault="00F75341" w:rsidP="00F75341">
      <w:pPr>
        <w:pStyle w:val="Antet"/>
        <w:jc w:val="center"/>
        <w:rPr>
          <w:rFonts w:ascii="Trebuchet MS" w:hAnsi="Trebuchet MS"/>
          <w:sz w:val="14"/>
          <w:szCs w:val="14"/>
          <w:lang w:val="fr-FR"/>
        </w:rPr>
      </w:pPr>
      <w:r w:rsidRPr="00763A6E">
        <w:rPr>
          <w:rFonts w:ascii="Trebuchet MS" w:hAnsi="Trebuchet MS"/>
          <w:sz w:val="14"/>
          <w:szCs w:val="14"/>
          <w:lang w:val="fr-FR"/>
        </w:rPr>
        <w:t>Str. General Constantin Pantazi, nr. 7 A, municipiul Călăraşi, judeţul Călăraşi. Cod. 910164</w:t>
      </w:r>
    </w:p>
    <w:p w:rsidR="00F75341" w:rsidRPr="00763A6E" w:rsidRDefault="00F75341" w:rsidP="00F75341">
      <w:pPr>
        <w:pStyle w:val="Antet"/>
        <w:jc w:val="center"/>
        <w:rPr>
          <w:rFonts w:ascii="Trebuchet MS" w:hAnsi="Trebuchet MS"/>
          <w:sz w:val="14"/>
          <w:szCs w:val="14"/>
          <w:lang w:val="fr-FR"/>
        </w:rPr>
      </w:pPr>
      <w:r w:rsidRPr="00763A6E">
        <w:rPr>
          <w:rFonts w:ascii="Trebuchet MS" w:hAnsi="Trebuchet MS"/>
          <w:sz w:val="14"/>
          <w:szCs w:val="14"/>
          <w:lang w:val="fr-FR"/>
        </w:rPr>
        <w:t xml:space="preserve">Telefoane : 0242.331769 şi 0728.026708. Fax : 0242.313167. E-mail </w:t>
      </w:r>
      <w:hyperlink r:id="rId8" w:history="1">
        <w:r w:rsidRPr="00763A6E">
          <w:rPr>
            <w:rStyle w:val="Hyperlink"/>
            <w:rFonts w:ascii="Trebuchet MS" w:hAnsi="Trebuchet MS"/>
            <w:color w:val="auto"/>
            <w:sz w:val="14"/>
            <w:szCs w:val="14"/>
            <w:lang w:val="fr-FR"/>
          </w:rPr>
          <w:t>office@adrmuntenia.ro</w:t>
        </w:r>
      </w:hyperlink>
    </w:p>
    <w:p w:rsidR="000929BB" w:rsidRPr="00763A6E" w:rsidRDefault="000929BB" w:rsidP="00886756">
      <w:pPr>
        <w:spacing w:line="360" w:lineRule="auto"/>
        <w:jc w:val="center"/>
        <w:rPr>
          <w:rFonts w:ascii="Trebuchet MS" w:hAnsi="Trebuchet MS" w:cs="Arial"/>
          <w:b/>
          <w:sz w:val="14"/>
          <w:szCs w:val="14"/>
        </w:rPr>
      </w:pPr>
    </w:p>
    <w:p w:rsidR="000929BB" w:rsidRPr="00F5072C" w:rsidRDefault="002770D1" w:rsidP="00886756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F5072C">
        <w:rPr>
          <w:rFonts w:ascii="Trebuchet MS" w:hAnsi="Trebuchet MS" w:cs="Arial"/>
          <w:b/>
          <w:sz w:val="22"/>
          <w:szCs w:val="22"/>
        </w:rPr>
        <w:t>Anunţ</w:t>
      </w:r>
    </w:p>
    <w:p w:rsidR="000929BB" w:rsidRPr="00763A6E" w:rsidRDefault="000929BB" w:rsidP="00886756">
      <w:pPr>
        <w:spacing w:line="360" w:lineRule="auto"/>
        <w:ind w:firstLine="708"/>
        <w:jc w:val="both"/>
        <w:rPr>
          <w:rFonts w:ascii="Trebuchet MS" w:hAnsi="Trebuchet MS" w:cs="Arial"/>
          <w:sz w:val="20"/>
          <w:szCs w:val="20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00"/>
      </w:tblGrid>
      <w:tr w:rsidR="000929BB" w:rsidRPr="00763A6E">
        <w:trPr>
          <w:trHeight w:val="3775"/>
        </w:trPr>
        <w:tc>
          <w:tcPr>
            <w:tcW w:w="9900" w:type="dxa"/>
          </w:tcPr>
          <w:p w:rsidR="000929BB" w:rsidRPr="00F5072C" w:rsidRDefault="000929BB" w:rsidP="0024118E">
            <w:pPr>
              <w:pStyle w:val="Titlu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F5072C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genția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pentru D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ezvoltare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R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egională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Sud Muntenia</w:t>
            </w:r>
          </w:p>
          <w:p w:rsidR="00C76D70" w:rsidRPr="00F5072C" w:rsidRDefault="000929BB" w:rsidP="00C76D70">
            <w:pPr>
              <w:pStyle w:val="Titlu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F5072C">
              <w:rPr>
                <w:rFonts w:ascii="Trebuchet MS" w:hAnsi="Trebuchet MS"/>
                <w:sz w:val="20"/>
                <w:szCs w:val="20"/>
              </w:rPr>
              <w:t>O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rganizează</w:t>
            </w:r>
            <w:r w:rsidR="00BE3352" w:rsidRPr="00F5072C">
              <w:rPr>
                <w:rFonts w:ascii="Trebuchet MS" w:hAnsi="Trebuchet MS"/>
                <w:sz w:val="20"/>
                <w:szCs w:val="20"/>
              </w:rPr>
              <w:t xml:space="preserve"> 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în dat</w:t>
            </w:r>
            <w:r w:rsidR="0080496C" w:rsidRPr="00F5072C">
              <w:rPr>
                <w:rFonts w:ascii="Trebuchet MS" w:hAnsi="Trebuchet MS"/>
                <w:sz w:val="20"/>
                <w:szCs w:val="20"/>
              </w:rPr>
              <w:t>ele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 xml:space="preserve"> de</w:t>
            </w:r>
            <w:r w:rsidR="00522A1F"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80496C" w:rsidRPr="00F5072C">
              <w:rPr>
                <w:rFonts w:ascii="Trebuchet MS" w:hAnsi="Trebuchet MS"/>
                <w:sz w:val="20"/>
                <w:szCs w:val="20"/>
              </w:rPr>
              <w:t>29.05.2013 și 30.05.2013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,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concurs pentru ocuparea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a</w:t>
            </w:r>
            <w:r w:rsidR="0021369B"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80496C" w:rsidRPr="00F5072C">
              <w:rPr>
                <w:rFonts w:ascii="Trebuchet MS" w:hAnsi="Trebuchet MS"/>
                <w:sz w:val="20"/>
                <w:szCs w:val="20"/>
              </w:rPr>
              <w:t>3</w:t>
            </w:r>
            <w:r w:rsidR="0015621E"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posturi de expert în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cadrul Biroului</w:t>
            </w:r>
            <w:r w:rsidR="00677D43"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FF3FFF" w:rsidRPr="00F5072C">
              <w:rPr>
                <w:rFonts w:ascii="Trebuchet MS" w:hAnsi="Trebuchet MS"/>
                <w:sz w:val="20"/>
                <w:szCs w:val="20"/>
              </w:rPr>
              <w:t>Evaluare, Selecție și Contractare</w:t>
            </w:r>
            <w:r w:rsidR="006B0045"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>POS CCE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–</w:t>
            </w:r>
            <w:r w:rsidR="0015621E"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Serviciul Organism Intermediar POS CCE</w:t>
            </w:r>
            <w:r w:rsidR="0024118E" w:rsidRPr="00F5072C">
              <w:rPr>
                <w:rFonts w:ascii="Trebuchet MS" w:hAnsi="Trebuchet MS"/>
                <w:sz w:val="20"/>
                <w:szCs w:val="20"/>
              </w:rPr>
              <w:t>,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la sediul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 xml:space="preserve">central din 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 xml:space="preserve">Municipiul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Călărași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>, Str</w:t>
            </w:r>
            <w:r w:rsidRPr="00F5072C">
              <w:rPr>
                <w:rFonts w:ascii="Trebuchet MS" w:hAnsi="Trebuchet MS"/>
                <w:sz w:val="20"/>
                <w:szCs w:val="20"/>
              </w:rPr>
              <w:t xml:space="preserve">. </w:t>
            </w:r>
            <w:r w:rsidR="003959D4" w:rsidRPr="00F5072C">
              <w:rPr>
                <w:rFonts w:ascii="Trebuchet MS" w:hAnsi="Trebuchet MS"/>
                <w:sz w:val="20"/>
                <w:szCs w:val="20"/>
              </w:rPr>
              <w:t>General Constantin Pantazi nr</w:t>
            </w:r>
            <w:r w:rsidRPr="00F5072C">
              <w:rPr>
                <w:rFonts w:ascii="Trebuchet MS" w:hAnsi="Trebuchet MS"/>
                <w:sz w:val="20"/>
                <w:szCs w:val="20"/>
              </w:rPr>
              <w:t>.</w:t>
            </w:r>
            <w:r w:rsidR="00F75341" w:rsidRPr="00F5072C">
              <w:rPr>
                <w:rFonts w:ascii="Trebuchet MS" w:hAnsi="Trebuchet MS"/>
                <w:sz w:val="20"/>
                <w:szCs w:val="20"/>
              </w:rPr>
              <w:t>7A</w:t>
            </w:r>
            <w:r w:rsidRPr="00F5072C">
              <w:rPr>
                <w:rFonts w:ascii="Trebuchet MS" w:hAnsi="Trebuchet MS"/>
                <w:sz w:val="20"/>
                <w:szCs w:val="20"/>
              </w:rPr>
              <w:t>.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C76D70" w:rsidRPr="00F5072C">
              <w:rPr>
                <w:rFonts w:ascii="Trebuchet MS" w:hAnsi="Trebuchet MS"/>
                <w:sz w:val="20"/>
                <w:szCs w:val="20"/>
              </w:rPr>
              <w:t>Contractele individuale de muncă vor fi pe durată determinată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 xml:space="preserve"> de 1 an din momentul angajării</w:t>
            </w:r>
            <w:r w:rsidR="00700101">
              <w:rPr>
                <w:rFonts w:ascii="Trebuchet MS" w:hAnsi="Trebuchet MS"/>
                <w:sz w:val="20"/>
                <w:szCs w:val="20"/>
              </w:rPr>
              <w:t>, cu posibilitatea prelungirii contractelor</w:t>
            </w:r>
            <w:r w:rsidR="00763A6E" w:rsidRPr="00F5072C">
              <w:rPr>
                <w:rFonts w:ascii="Trebuchet MS" w:hAnsi="Trebuchet MS"/>
                <w:sz w:val="20"/>
                <w:szCs w:val="20"/>
              </w:rPr>
              <w:t>.</w:t>
            </w:r>
          </w:p>
          <w:p w:rsidR="000929BB" w:rsidRPr="00F5072C" w:rsidRDefault="000929BB" w:rsidP="0024118E">
            <w:pPr>
              <w:spacing w:before="120" w:after="12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Cerin</w:t>
            </w:r>
            <w:r w:rsidR="0024118E" w:rsidRPr="00F5072C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e obligatorii pentru ocuparea postului: </w:t>
            </w:r>
          </w:p>
          <w:p w:rsidR="000929BB" w:rsidRPr="00F5072C" w:rsidRDefault="00D24302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Studii superioare</w:t>
            </w:r>
            <w:r w:rsidR="0024118E" w:rsidRPr="00F5072C">
              <w:rPr>
                <w:rFonts w:ascii="Trebuchet MS" w:hAnsi="Trebuchet MS" w:cs="Arial"/>
                <w:sz w:val="20"/>
                <w:szCs w:val="20"/>
              </w:rPr>
              <w:t>, absolvite cu diplomă de licenţă sau echivalent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, în domeniul </w:t>
            </w:r>
            <w:r w:rsidR="003E4E2E" w:rsidRPr="00F5072C">
              <w:rPr>
                <w:rFonts w:ascii="Trebuchet MS" w:hAnsi="Trebuchet MS" w:cs="Arial"/>
                <w:sz w:val="20"/>
                <w:szCs w:val="20"/>
              </w:rPr>
              <w:t>economic</w:t>
            </w:r>
            <w:r w:rsidR="009940E1" w:rsidRPr="00F5072C">
              <w:rPr>
                <w:rFonts w:ascii="Trebuchet MS" w:hAnsi="Trebuchet MS" w:cs="Arial"/>
                <w:sz w:val="20"/>
                <w:szCs w:val="20"/>
              </w:rPr>
              <w:t>, tehnic</w:t>
            </w:r>
            <w:r w:rsidR="00677D43" w:rsidRPr="00F5072C">
              <w:rPr>
                <w:rFonts w:ascii="Trebuchet MS" w:hAnsi="Trebuchet MS" w:cs="Arial"/>
                <w:sz w:val="20"/>
                <w:szCs w:val="20"/>
              </w:rPr>
              <w:t xml:space="preserve"> sau juridic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; </w:t>
            </w:r>
          </w:p>
          <w:p w:rsidR="00690078" w:rsidRPr="00F5072C" w:rsidRDefault="00690078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noProof/>
                <w:sz w:val="20"/>
                <w:szCs w:val="20"/>
              </w:rPr>
              <w:t>Minim 2 ani experiență în domeniul dezvoltării regionale și/sau al gestionării fondurilor comunitare;</w:t>
            </w:r>
          </w:p>
          <w:p w:rsidR="00690078" w:rsidRPr="00F5072C" w:rsidRDefault="00690078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noProof/>
                <w:sz w:val="20"/>
                <w:szCs w:val="20"/>
              </w:rPr>
              <w:t>Participarea la forme de pregătire în domeniul gestionării fondurilor comunitare;</w:t>
            </w:r>
          </w:p>
          <w:p w:rsidR="0024118E" w:rsidRPr="00F5072C" w:rsidRDefault="000929BB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Cuno</w:t>
            </w:r>
            <w:r w:rsidR="0024118E"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tin</w:t>
            </w:r>
            <w:r w:rsidR="0024118E" w:rsidRPr="00F5072C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e </w:t>
            </w:r>
            <w:r w:rsidR="003D3578" w:rsidRPr="00F5072C">
              <w:rPr>
                <w:rFonts w:ascii="Trebuchet MS" w:hAnsi="Trebuchet MS" w:cs="Arial"/>
                <w:sz w:val="20"/>
                <w:szCs w:val="20"/>
              </w:rPr>
              <w:t xml:space="preserve">bune 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de limba englez</w:t>
            </w:r>
            <w:r w:rsidR="0024118E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(scris, citit, vorbit); </w:t>
            </w:r>
          </w:p>
          <w:p w:rsidR="000929BB" w:rsidRPr="00F5072C" w:rsidRDefault="000929BB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Cunoştinţe foarte bune de operare pe calculator; </w:t>
            </w:r>
          </w:p>
          <w:p w:rsidR="00AE3175" w:rsidRPr="00F5072C" w:rsidRDefault="00AE3175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Capacitatea de gestionare și prelucrare a unui volum mare de informații</w:t>
            </w:r>
            <w:r w:rsidR="00470A1E" w:rsidRPr="00F5072C">
              <w:rPr>
                <w:rFonts w:ascii="Trebuchet MS" w:hAnsi="Trebuchet MS" w:cs="Arial"/>
                <w:sz w:val="20"/>
                <w:szCs w:val="20"/>
              </w:rPr>
              <w:t>;</w:t>
            </w:r>
          </w:p>
          <w:p w:rsidR="000929BB" w:rsidRPr="00F5072C" w:rsidRDefault="00AE3175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/>
                <w:sz w:val="20"/>
                <w:szCs w:val="20"/>
              </w:rPr>
              <w:t>Capacitatea de a gestiona un volum variabil de muncă și de a respecta termenele stabilite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>;</w:t>
            </w:r>
          </w:p>
          <w:p w:rsidR="000929BB" w:rsidRPr="00F5072C" w:rsidRDefault="00AE3175" w:rsidP="0024118E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Capacitate de analiză și sinteză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:rsidR="003959D4" w:rsidRPr="00F5072C" w:rsidRDefault="003959D4" w:rsidP="0024118E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F5072C" w:rsidRDefault="000929BB" w:rsidP="0024118E">
            <w:pPr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Cerin</w:t>
            </w:r>
            <w:r w:rsidR="00A267B0" w:rsidRPr="00F5072C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e suplimentare:</w:t>
            </w:r>
          </w:p>
          <w:p w:rsidR="000929BB" w:rsidRPr="00F5072C" w:rsidRDefault="000929BB" w:rsidP="0024118E">
            <w:pPr>
              <w:numPr>
                <w:ilvl w:val="0"/>
                <w:numId w:val="2"/>
              </w:numPr>
              <w:tabs>
                <w:tab w:val="clear" w:pos="637"/>
                <w:tab w:val="num" w:pos="290"/>
              </w:tabs>
              <w:ind w:hanging="631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Posesor permis de conducere auto şi posibilitatea deplasării în Regiune.</w:t>
            </w:r>
          </w:p>
          <w:p w:rsidR="003959D4" w:rsidRPr="00F5072C" w:rsidRDefault="003959D4" w:rsidP="0024118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F5072C" w:rsidRDefault="000929BB" w:rsidP="0024118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Dosarele de </w:t>
            </w:r>
            <w:r w:rsidR="00A267B0" w:rsidRPr="00F5072C">
              <w:rPr>
                <w:rFonts w:ascii="Trebuchet MS" w:hAnsi="Trebuchet MS" w:cs="Arial"/>
                <w:sz w:val="20"/>
                <w:szCs w:val="20"/>
              </w:rPr>
              <w:t>î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nscriere se vor depune la sed</w:t>
            </w:r>
            <w:r w:rsidR="00A11D6E" w:rsidRPr="00F5072C">
              <w:rPr>
                <w:rFonts w:ascii="Trebuchet MS" w:hAnsi="Trebuchet MS" w:cs="Arial"/>
                <w:sz w:val="20"/>
                <w:szCs w:val="20"/>
              </w:rPr>
              <w:t>iul central al ADR Sud-Muntenia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p</w:t>
            </w:r>
            <w:r w:rsidR="00A267B0" w:rsidRPr="00F5072C">
              <w:rPr>
                <w:rFonts w:ascii="Trebuchet MS" w:hAnsi="Trebuchet MS" w:cs="Arial"/>
                <w:sz w:val="20"/>
                <w:szCs w:val="20"/>
              </w:rPr>
              <w:t>â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n</w:t>
            </w:r>
            <w:r w:rsidR="00A267B0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la data de</w:t>
            </w:r>
            <w:r w:rsidR="00A267B0"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80496C" w:rsidRPr="00F5072C">
              <w:rPr>
                <w:rFonts w:ascii="Trebuchet MS" w:hAnsi="Trebuchet MS" w:cs="Arial"/>
                <w:b/>
                <w:sz w:val="20"/>
                <w:szCs w:val="20"/>
              </w:rPr>
              <w:t>28.05.2013</w:t>
            </w:r>
            <w:r w:rsidR="00624751" w:rsidRPr="00F5072C">
              <w:rPr>
                <w:rFonts w:ascii="Trebuchet MS" w:hAnsi="Trebuchet MS" w:cs="Arial"/>
                <w:bCs/>
                <w:sz w:val="20"/>
                <w:szCs w:val="20"/>
              </w:rPr>
              <w:t>,</w:t>
            </w:r>
            <w:r w:rsidR="00BE3352" w:rsidRPr="00F5072C">
              <w:rPr>
                <w:rFonts w:ascii="Trebuchet MS" w:hAnsi="Trebuchet MS" w:cs="Arial"/>
                <w:bCs/>
                <w:sz w:val="20"/>
                <w:szCs w:val="20"/>
              </w:rPr>
              <w:t xml:space="preserve">ora </w:t>
            </w:r>
            <w:r w:rsidR="00063DD2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13.00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</w:p>
          <w:p w:rsidR="000929BB" w:rsidRPr="00F5072C" w:rsidRDefault="000929BB" w:rsidP="0024118E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Concursul se va desf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ăş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ura la sediul central al ADR Sud-Muntenia din C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i, str. </w:t>
            </w:r>
            <w:r w:rsidR="00F75341" w:rsidRPr="00F5072C">
              <w:rPr>
                <w:rFonts w:ascii="Trebuchet MS" w:hAnsi="Trebuchet MS" w:cs="Arial"/>
                <w:sz w:val="20"/>
                <w:szCs w:val="20"/>
              </w:rPr>
              <w:t>Gen. Constantin Pantazi,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nr. </w:t>
            </w:r>
            <w:r w:rsidR="00F75341" w:rsidRPr="00F5072C">
              <w:rPr>
                <w:rFonts w:ascii="Trebuchet MS" w:hAnsi="Trebuchet MS" w:cs="Arial"/>
                <w:sz w:val="20"/>
                <w:szCs w:val="20"/>
              </w:rPr>
              <w:t>7A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, jud. C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i.</w:t>
            </w:r>
            <w:r w:rsidR="0080496C" w:rsidRPr="00F5072C">
              <w:rPr>
                <w:rFonts w:ascii="Trebuchet MS" w:hAnsi="Trebuchet MS" w:cs="Arial"/>
                <w:sz w:val="20"/>
                <w:szCs w:val="20"/>
              </w:rPr>
              <w:t xml:space="preserve"> Concursul va consta în 2 probe care se vor desfășura după cum urmează:</w:t>
            </w:r>
          </w:p>
          <w:p w:rsidR="0080496C" w:rsidRPr="00F5072C" w:rsidRDefault="0080496C" w:rsidP="0080496C">
            <w:pPr>
              <w:pStyle w:val="Listparagraf"/>
              <w:numPr>
                <w:ilvl w:val="0"/>
                <w:numId w:val="2"/>
              </w:numPr>
              <w:tabs>
                <w:tab w:val="clear" w:pos="637"/>
                <w:tab w:val="num" w:pos="432"/>
              </w:tabs>
              <w:ind w:left="432" w:hanging="426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Proba scrisă – în data de 29.05.2013, începând cu ora 10:00. Candidații care obțin cel puțin nota 7.00 la această probă, vor fi admiși pentru susținerea celei de-a doua probe (interviul);</w:t>
            </w:r>
          </w:p>
          <w:p w:rsidR="003959D4" w:rsidRDefault="0080496C" w:rsidP="006D5CD0">
            <w:pPr>
              <w:pStyle w:val="Listparagraf"/>
              <w:numPr>
                <w:ilvl w:val="0"/>
                <w:numId w:val="2"/>
              </w:numPr>
              <w:tabs>
                <w:tab w:val="clear" w:pos="637"/>
                <w:tab w:val="num" w:pos="432"/>
              </w:tabs>
              <w:ind w:left="432" w:hanging="426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Interviurile - în data de 30.05.2013, începând cu ora 10:00. </w:t>
            </w:r>
          </w:p>
          <w:p w:rsidR="00F5072C" w:rsidRPr="00F5072C" w:rsidRDefault="00F5072C" w:rsidP="00F5072C">
            <w:pPr>
              <w:pStyle w:val="Listparagraf"/>
              <w:ind w:left="432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3959D4" w:rsidRPr="00F5072C" w:rsidRDefault="000929BB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Informa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ii suplimentare se pot ob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ţ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ine la sediul ADR Sud-Muntenia, str.</w:t>
            </w:r>
            <w:r w:rsidR="003959D4"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6D5CD0" w:rsidRPr="00F5072C">
              <w:rPr>
                <w:rFonts w:ascii="Trebuchet MS" w:hAnsi="Trebuchet MS" w:cs="Arial"/>
                <w:sz w:val="20"/>
                <w:szCs w:val="20"/>
              </w:rPr>
              <w:t>Gen. Constantin Pantazi,nr. 7A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, C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l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ă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ra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i, tel. 0242/331769. Persoane de contact: </w:t>
            </w:r>
            <w:r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Enescu Mircea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– </w:t>
            </w:r>
            <w:r w:rsidR="003959D4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Șef Serviciu Organism Intermediar POS CCE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/e-mail: </w:t>
            </w:r>
            <w:hyperlink r:id="rId9" w:history="1">
              <w:r w:rsidR="003959D4" w:rsidRPr="00F5072C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da.dezvoltare@adrmuntenia.ro</w:t>
              </w:r>
            </w:hyperlink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E3704F"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i </w:t>
            </w:r>
            <w:r w:rsidR="00A053BB" w:rsidRPr="00F5072C">
              <w:rPr>
                <w:rFonts w:ascii="Trebuchet MS" w:hAnsi="Trebuchet MS" w:cs="Arial"/>
                <w:b/>
                <w:sz w:val="20"/>
                <w:szCs w:val="20"/>
              </w:rPr>
              <w:t>Mâțu</w:t>
            </w:r>
            <w:r w:rsidR="00A053BB"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A053BB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Ioana </w:t>
            </w:r>
            <w:r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- </w:t>
            </w:r>
            <w:r w:rsidR="003959D4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Ș</w:t>
            </w:r>
            <w:r w:rsidR="00E3704F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ef </w:t>
            </w:r>
            <w:r w:rsidR="003959D4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B</w:t>
            </w:r>
            <w:r w:rsidR="00E3704F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i</w:t>
            </w:r>
            <w:r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rou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3959D4" w:rsidRPr="00F5072C">
              <w:rPr>
                <w:rFonts w:ascii="Trebuchet MS" w:hAnsi="Trebuchet MS" w:cs="Arial"/>
                <w:b/>
                <w:sz w:val="20"/>
                <w:szCs w:val="20"/>
              </w:rPr>
              <w:t>R</w:t>
            </w:r>
            <w:r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esurse </w:t>
            </w:r>
            <w:r w:rsidR="003959D4"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U</w:t>
            </w:r>
            <w:r w:rsidRPr="00F5072C">
              <w:rPr>
                <w:rFonts w:ascii="Trebuchet MS" w:hAnsi="Trebuchet MS" w:cs="Arial"/>
                <w:b/>
                <w:bCs/>
                <w:sz w:val="20"/>
                <w:szCs w:val="20"/>
              </w:rPr>
              <w:t>mane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 xml:space="preserve">/e-mail: </w:t>
            </w:r>
            <w:hyperlink r:id="rId10" w:history="1">
              <w:r w:rsidRPr="00F5072C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resurseumane@adrmuntenia.ro</w:t>
              </w:r>
            </w:hyperlink>
            <w:r w:rsidR="003959D4" w:rsidRPr="00F5072C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:rsidR="003959D4" w:rsidRPr="00F5072C" w:rsidRDefault="003959D4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F5072C" w:rsidRDefault="00E3704F" w:rsidP="003959D4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F5072C">
              <w:rPr>
                <w:rFonts w:ascii="Trebuchet MS" w:hAnsi="Trebuchet MS" w:cs="Arial"/>
                <w:sz w:val="20"/>
                <w:szCs w:val="20"/>
              </w:rPr>
              <w:t>Cuprinsul prezentului anunţ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, bibliografia, precum 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i documentele necesare 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î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nscrierii la concurs pot fi consultate </w:t>
            </w:r>
            <w:r w:rsidRPr="00F5072C">
              <w:rPr>
                <w:rFonts w:ascii="Trebuchet MS" w:hAnsi="Trebuchet MS" w:cs="Arial"/>
                <w:sz w:val="20"/>
                <w:szCs w:val="20"/>
              </w:rPr>
              <w:t>ş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i pe site-ul ADR Sud Muntenia, la adresa </w:t>
            </w:r>
            <w:hyperlink r:id="rId11" w:history="1">
              <w:r w:rsidR="000929BB" w:rsidRPr="00F5072C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www.adrmuntenia.ro</w:t>
              </w:r>
            </w:hyperlink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 xml:space="preserve"> (sec</w:t>
            </w:r>
            <w:r w:rsidR="003959D4" w:rsidRPr="00F5072C">
              <w:rPr>
                <w:rFonts w:ascii="Trebuchet MS" w:hAnsi="Trebuchet MS" w:cs="Arial"/>
                <w:sz w:val="20"/>
                <w:szCs w:val="20"/>
              </w:rPr>
              <w:t>ț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>iunea Biblioteca</w:t>
            </w:r>
            <w:r w:rsidR="00690078" w:rsidRPr="00F5072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0929BB" w:rsidRPr="00F5072C">
              <w:rPr>
                <w:rFonts w:ascii="Trebuchet MS" w:hAnsi="Trebuchet MS" w:cs="Arial"/>
                <w:sz w:val="20"/>
                <w:szCs w:val="20"/>
              </w:rPr>
              <w:t>- Documente utile)</w:t>
            </w:r>
            <w:r w:rsidR="000003BE" w:rsidRPr="00F5072C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</w:tbl>
    <w:p w:rsidR="000929BB" w:rsidRPr="00763A6E" w:rsidRDefault="000929BB" w:rsidP="00886756">
      <w:pPr>
        <w:spacing w:line="360" w:lineRule="auto"/>
        <w:rPr>
          <w:rFonts w:ascii="Trebuchet MS" w:hAnsi="Trebuchet MS" w:cs="Arial"/>
          <w:sz w:val="20"/>
          <w:szCs w:val="20"/>
        </w:rPr>
      </w:pPr>
    </w:p>
    <w:p w:rsidR="000929BB" w:rsidRPr="00763A6E" w:rsidRDefault="000929BB" w:rsidP="00886756">
      <w:pPr>
        <w:spacing w:line="360" w:lineRule="auto"/>
        <w:rPr>
          <w:rFonts w:ascii="Trebuchet MS" w:hAnsi="Trebuchet MS" w:cs="Tahoma"/>
          <w:sz w:val="20"/>
          <w:szCs w:val="20"/>
        </w:rPr>
      </w:pPr>
    </w:p>
    <w:p w:rsidR="000929BB" w:rsidRPr="00342E5F" w:rsidRDefault="000929BB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</w:p>
    <w:sectPr w:rsidR="000929BB" w:rsidRPr="00342E5F" w:rsidSect="00886756">
      <w:pgSz w:w="11906" w:h="16838" w:code="9"/>
      <w:pgMar w:top="709" w:right="1274" w:bottom="1238" w:left="15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63A6" w:rsidRDefault="008D63A6">
      <w:r>
        <w:separator/>
      </w:r>
    </w:p>
  </w:endnote>
  <w:endnote w:type="continuationSeparator" w:id="0">
    <w:p w:rsidR="008D63A6" w:rsidRDefault="008D63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63A6" w:rsidRDefault="008D63A6">
      <w:r>
        <w:separator/>
      </w:r>
    </w:p>
  </w:footnote>
  <w:footnote w:type="continuationSeparator" w:id="0">
    <w:p w:rsidR="008D63A6" w:rsidRDefault="008D63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5255C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C83693A"/>
    <w:multiLevelType w:val="hybridMultilevel"/>
    <w:tmpl w:val="B0645C22"/>
    <w:lvl w:ilvl="0" w:tplc="04090001">
      <w:start w:val="1"/>
      <w:numFmt w:val="bullet"/>
      <w:lvlText w:val=""/>
      <w:lvlJc w:val="left"/>
      <w:pPr>
        <w:tabs>
          <w:tab w:val="num" w:pos="637"/>
        </w:tabs>
        <w:ind w:left="6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7"/>
        </w:tabs>
        <w:ind w:left="1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7"/>
        </w:tabs>
        <w:ind w:left="2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7"/>
        </w:tabs>
        <w:ind w:left="2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7"/>
        </w:tabs>
        <w:ind w:left="3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7"/>
        </w:tabs>
        <w:ind w:left="4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7"/>
        </w:tabs>
        <w:ind w:left="4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7"/>
        </w:tabs>
        <w:ind w:left="5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7"/>
        </w:tabs>
        <w:ind w:left="639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ctiveWritingStyle w:appName="MSWord" w:lang="fr-FR" w:vendorID="9" w:dllVersion="512" w:checkStyle="1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3352"/>
    <w:rsid w:val="000003BE"/>
    <w:rsid w:val="00010301"/>
    <w:rsid w:val="000209FB"/>
    <w:rsid w:val="00063DD2"/>
    <w:rsid w:val="00072038"/>
    <w:rsid w:val="000929BB"/>
    <w:rsid w:val="000E53CE"/>
    <w:rsid w:val="0011782D"/>
    <w:rsid w:val="00142F53"/>
    <w:rsid w:val="0015621E"/>
    <w:rsid w:val="00192C40"/>
    <w:rsid w:val="001A2B76"/>
    <w:rsid w:val="001C32D8"/>
    <w:rsid w:val="00207208"/>
    <w:rsid w:val="0021369B"/>
    <w:rsid w:val="00216072"/>
    <w:rsid w:val="00227D61"/>
    <w:rsid w:val="00236055"/>
    <w:rsid w:val="0024118E"/>
    <w:rsid w:val="00252270"/>
    <w:rsid w:val="002770D1"/>
    <w:rsid w:val="002E467B"/>
    <w:rsid w:val="00342E5F"/>
    <w:rsid w:val="003706AE"/>
    <w:rsid w:val="003959D4"/>
    <w:rsid w:val="003B6D18"/>
    <w:rsid w:val="003D3578"/>
    <w:rsid w:val="003E4E2E"/>
    <w:rsid w:val="00414D74"/>
    <w:rsid w:val="00420D41"/>
    <w:rsid w:val="0043665F"/>
    <w:rsid w:val="00442191"/>
    <w:rsid w:val="00470A1E"/>
    <w:rsid w:val="0047309C"/>
    <w:rsid w:val="00484E52"/>
    <w:rsid w:val="004B53D4"/>
    <w:rsid w:val="00522A1F"/>
    <w:rsid w:val="005445E3"/>
    <w:rsid w:val="005A3789"/>
    <w:rsid w:val="006152D3"/>
    <w:rsid w:val="00624751"/>
    <w:rsid w:val="00677D43"/>
    <w:rsid w:val="006854DE"/>
    <w:rsid w:val="006864DF"/>
    <w:rsid w:val="00690078"/>
    <w:rsid w:val="006B0045"/>
    <w:rsid w:val="006D5CD0"/>
    <w:rsid w:val="00700101"/>
    <w:rsid w:val="007459B0"/>
    <w:rsid w:val="00763A6E"/>
    <w:rsid w:val="007B06D8"/>
    <w:rsid w:val="007E52C8"/>
    <w:rsid w:val="007E7920"/>
    <w:rsid w:val="0080496C"/>
    <w:rsid w:val="0080740B"/>
    <w:rsid w:val="008168AF"/>
    <w:rsid w:val="00822956"/>
    <w:rsid w:val="008259BD"/>
    <w:rsid w:val="0085406D"/>
    <w:rsid w:val="008731E2"/>
    <w:rsid w:val="00886756"/>
    <w:rsid w:val="008964DD"/>
    <w:rsid w:val="008D63A6"/>
    <w:rsid w:val="008E1D6F"/>
    <w:rsid w:val="009940E1"/>
    <w:rsid w:val="009A66B8"/>
    <w:rsid w:val="009A7F9A"/>
    <w:rsid w:val="00A053BB"/>
    <w:rsid w:val="00A0736C"/>
    <w:rsid w:val="00A11D6E"/>
    <w:rsid w:val="00A15CA0"/>
    <w:rsid w:val="00A177DD"/>
    <w:rsid w:val="00A267B0"/>
    <w:rsid w:val="00A30CEA"/>
    <w:rsid w:val="00A37A4D"/>
    <w:rsid w:val="00A52BE7"/>
    <w:rsid w:val="00A7688C"/>
    <w:rsid w:val="00AC4E4B"/>
    <w:rsid w:val="00AD3FC5"/>
    <w:rsid w:val="00AE3175"/>
    <w:rsid w:val="00B058CD"/>
    <w:rsid w:val="00B2335D"/>
    <w:rsid w:val="00B8187C"/>
    <w:rsid w:val="00B83D82"/>
    <w:rsid w:val="00BE3352"/>
    <w:rsid w:val="00C013A7"/>
    <w:rsid w:val="00C76D70"/>
    <w:rsid w:val="00D17653"/>
    <w:rsid w:val="00D24302"/>
    <w:rsid w:val="00D45BE0"/>
    <w:rsid w:val="00D51F9B"/>
    <w:rsid w:val="00E3704F"/>
    <w:rsid w:val="00E64F20"/>
    <w:rsid w:val="00EE7B7B"/>
    <w:rsid w:val="00EF4956"/>
    <w:rsid w:val="00F011AB"/>
    <w:rsid w:val="00F33F0A"/>
    <w:rsid w:val="00F5072C"/>
    <w:rsid w:val="00F643BC"/>
    <w:rsid w:val="00F72AB4"/>
    <w:rsid w:val="00F75341"/>
    <w:rsid w:val="00FA0468"/>
    <w:rsid w:val="00FC452C"/>
    <w:rsid w:val="00FF3FFF"/>
    <w:rsid w:val="00FF6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D82"/>
    <w:rPr>
      <w:rFonts w:ascii="Futura Bk BT" w:hAnsi="Futura Bk BT"/>
      <w:sz w:val="24"/>
      <w:szCs w:val="24"/>
    </w:rPr>
  </w:style>
  <w:style w:type="paragraph" w:styleId="Titlu1">
    <w:name w:val="heading 1"/>
    <w:basedOn w:val="Normal"/>
    <w:next w:val="Normal"/>
    <w:qFormat/>
    <w:rsid w:val="00B83D82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Titlu2">
    <w:name w:val="heading 2"/>
    <w:basedOn w:val="Normal"/>
    <w:next w:val="Normal"/>
    <w:qFormat/>
    <w:rsid w:val="00B83D82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Titlu3">
    <w:name w:val="heading 3"/>
    <w:basedOn w:val="Normal"/>
    <w:next w:val="Normal"/>
    <w:qFormat/>
    <w:rsid w:val="00B83D82"/>
    <w:pPr>
      <w:keepNext/>
      <w:spacing w:before="240" w:after="60"/>
      <w:outlineLvl w:val="2"/>
    </w:pPr>
    <w:rPr>
      <w:rFonts w:ascii="Arial" w:hAnsi="Arial"/>
    </w:rPr>
  </w:style>
  <w:style w:type="paragraph" w:styleId="Titlu4">
    <w:name w:val="heading 4"/>
    <w:basedOn w:val="Normal"/>
    <w:next w:val="Normal"/>
    <w:link w:val="Titlu4Caracter"/>
    <w:qFormat/>
    <w:rsid w:val="00B83D82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Titlu5">
    <w:name w:val="heading 5"/>
    <w:basedOn w:val="Normal"/>
    <w:next w:val="Normal"/>
    <w:qFormat/>
    <w:rsid w:val="00B83D82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Titlu6">
    <w:name w:val="heading 6"/>
    <w:basedOn w:val="Normal"/>
    <w:next w:val="Normal"/>
    <w:qFormat/>
    <w:rsid w:val="00B83D82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Titlu7">
    <w:name w:val="heading 7"/>
    <w:basedOn w:val="Normal"/>
    <w:next w:val="Normal"/>
    <w:qFormat/>
    <w:rsid w:val="00B83D82"/>
    <w:pPr>
      <w:keepNext/>
      <w:outlineLvl w:val="6"/>
    </w:pPr>
    <w:rPr>
      <w:rFonts w:ascii="Arial" w:hAnsi="Arial" w:cs="Arial"/>
      <w:b/>
      <w:bCs/>
      <w:i/>
      <w:iCs/>
    </w:rPr>
  </w:style>
  <w:style w:type="paragraph" w:styleId="Titlu8">
    <w:name w:val="heading 8"/>
    <w:basedOn w:val="Normal"/>
    <w:next w:val="Normal"/>
    <w:qFormat/>
    <w:rsid w:val="00B83D82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Titlu9">
    <w:name w:val="heading 9"/>
    <w:basedOn w:val="Normal"/>
    <w:next w:val="Normal"/>
    <w:qFormat/>
    <w:rsid w:val="00B83D82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qFormat/>
    <w:rsid w:val="00B83D82"/>
    <w:pPr>
      <w:jc w:val="center"/>
    </w:pPr>
    <w:rPr>
      <w:b/>
    </w:rPr>
  </w:style>
  <w:style w:type="paragraph" w:styleId="Corptext">
    <w:name w:val="Body Text"/>
    <w:basedOn w:val="Normal"/>
    <w:semiHidden/>
    <w:rsid w:val="00B83D82"/>
    <w:pPr>
      <w:jc w:val="both"/>
    </w:pPr>
  </w:style>
  <w:style w:type="paragraph" w:styleId="Antet">
    <w:name w:val="header"/>
    <w:basedOn w:val="Normal"/>
    <w:link w:val="AntetCaracter"/>
    <w:rsid w:val="00B83D82"/>
    <w:pPr>
      <w:tabs>
        <w:tab w:val="center" w:pos="4153"/>
        <w:tab w:val="right" w:pos="8306"/>
      </w:tabs>
    </w:pPr>
    <w:rPr>
      <w:lang w:val="en-US"/>
    </w:rPr>
  </w:style>
  <w:style w:type="paragraph" w:styleId="Subsol">
    <w:name w:val="footer"/>
    <w:basedOn w:val="Normal"/>
    <w:semiHidden/>
    <w:rsid w:val="00B83D82"/>
    <w:pPr>
      <w:tabs>
        <w:tab w:val="center" w:pos="4153"/>
        <w:tab w:val="right" w:pos="8306"/>
      </w:tabs>
    </w:pPr>
  </w:style>
  <w:style w:type="paragraph" w:styleId="Corptext2">
    <w:name w:val="Body Text 2"/>
    <w:basedOn w:val="Normal"/>
    <w:semiHidden/>
    <w:rsid w:val="00B83D82"/>
    <w:pPr>
      <w:jc w:val="both"/>
    </w:pPr>
    <w:rPr>
      <w:rFonts w:ascii="Arial" w:hAnsi="Arial" w:cs="Arial"/>
      <w:sz w:val="22"/>
    </w:rPr>
  </w:style>
  <w:style w:type="paragraph" w:styleId="Cuprins1">
    <w:name w:val="toc 1"/>
    <w:basedOn w:val="Normal"/>
    <w:next w:val="Normal"/>
    <w:autoRedefine/>
    <w:semiHidden/>
    <w:rsid w:val="00B83D82"/>
    <w:pPr>
      <w:spacing w:before="120" w:after="120"/>
    </w:pPr>
    <w:rPr>
      <w:b/>
      <w:bCs/>
      <w:caps/>
    </w:rPr>
  </w:style>
  <w:style w:type="paragraph" w:styleId="Cuprins2">
    <w:name w:val="toc 2"/>
    <w:basedOn w:val="Normal"/>
    <w:next w:val="Normal"/>
    <w:autoRedefine/>
    <w:semiHidden/>
    <w:rsid w:val="00B83D82"/>
    <w:pPr>
      <w:ind w:left="200"/>
    </w:pPr>
    <w:rPr>
      <w:smallCaps/>
    </w:rPr>
  </w:style>
  <w:style w:type="paragraph" w:styleId="Cuprins3">
    <w:name w:val="toc 3"/>
    <w:basedOn w:val="Normal"/>
    <w:next w:val="Normal"/>
    <w:autoRedefine/>
    <w:semiHidden/>
    <w:rsid w:val="00B83D82"/>
    <w:pPr>
      <w:ind w:left="400"/>
    </w:pPr>
    <w:rPr>
      <w:i/>
      <w:iCs/>
    </w:rPr>
  </w:style>
  <w:style w:type="paragraph" w:styleId="Cuprins4">
    <w:name w:val="toc 4"/>
    <w:basedOn w:val="Normal"/>
    <w:next w:val="Normal"/>
    <w:autoRedefine/>
    <w:semiHidden/>
    <w:rsid w:val="00B83D82"/>
    <w:pPr>
      <w:ind w:left="600"/>
    </w:pPr>
    <w:rPr>
      <w:szCs w:val="21"/>
    </w:rPr>
  </w:style>
  <w:style w:type="paragraph" w:styleId="Cuprins5">
    <w:name w:val="toc 5"/>
    <w:basedOn w:val="Normal"/>
    <w:next w:val="Normal"/>
    <w:autoRedefine/>
    <w:semiHidden/>
    <w:rsid w:val="00B83D82"/>
    <w:pPr>
      <w:ind w:left="800"/>
    </w:pPr>
    <w:rPr>
      <w:szCs w:val="21"/>
    </w:rPr>
  </w:style>
  <w:style w:type="paragraph" w:styleId="Cuprins6">
    <w:name w:val="toc 6"/>
    <w:basedOn w:val="Normal"/>
    <w:next w:val="Normal"/>
    <w:autoRedefine/>
    <w:semiHidden/>
    <w:rsid w:val="00B83D82"/>
    <w:pPr>
      <w:ind w:left="1000"/>
    </w:pPr>
    <w:rPr>
      <w:szCs w:val="21"/>
    </w:rPr>
  </w:style>
  <w:style w:type="paragraph" w:styleId="Cuprins7">
    <w:name w:val="toc 7"/>
    <w:basedOn w:val="Normal"/>
    <w:next w:val="Normal"/>
    <w:autoRedefine/>
    <w:semiHidden/>
    <w:rsid w:val="00B83D82"/>
    <w:pPr>
      <w:ind w:left="1200"/>
    </w:pPr>
    <w:rPr>
      <w:szCs w:val="21"/>
    </w:rPr>
  </w:style>
  <w:style w:type="paragraph" w:styleId="Cuprins8">
    <w:name w:val="toc 8"/>
    <w:basedOn w:val="Normal"/>
    <w:next w:val="Normal"/>
    <w:autoRedefine/>
    <w:semiHidden/>
    <w:rsid w:val="00B83D82"/>
    <w:pPr>
      <w:ind w:left="1400"/>
    </w:pPr>
    <w:rPr>
      <w:szCs w:val="21"/>
    </w:rPr>
  </w:style>
  <w:style w:type="paragraph" w:styleId="Cuprins9">
    <w:name w:val="toc 9"/>
    <w:basedOn w:val="Normal"/>
    <w:next w:val="Normal"/>
    <w:autoRedefine/>
    <w:semiHidden/>
    <w:rsid w:val="00B83D82"/>
    <w:pPr>
      <w:ind w:left="1600"/>
    </w:pPr>
    <w:rPr>
      <w:szCs w:val="21"/>
    </w:rPr>
  </w:style>
  <w:style w:type="character" w:styleId="Hyperlink">
    <w:name w:val="Hyperlink"/>
    <w:basedOn w:val="Fontdeparagrafimplicit"/>
    <w:rsid w:val="00B83D82"/>
    <w:rPr>
      <w:color w:val="0000FF"/>
      <w:u w:val="single"/>
    </w:rPr>
  </w:style>
  <w:style w:type="paragraph" w:styleId="Textnotdesubsol">
    <w:name w:val="footnote text"/>
    <w:basedOn w:val="Normal"/>
    <w:semiHidden/>
    <w:rsid w:val="00B83D82"/>
  </w:style>
  <w:style w:type="character" w:styleId="Referinnotdesubsol">
    <w:name w:val="footnote reference"/>
    <w:basedOn w:val="Fontdeparagrafimplicit"/>
    <w:semiHidden/>
    <w:rsid w:val="00B83D82"/>
    <w:rPr>
      <w:vertAlign w:val="superscript"/>
    </w:rPr>
  </w:style>
  <w:style w:type="paragraph" w:styleId="Corptext3">
    <w:name w:val="Body Text 3"/>
    <w:basedOn w:val="Normal"/>
    <w:semiHidden/>
    <w:rsid w:val="00B83D82"/>
    <w:pPr>
      <w:jc w:val="center"/>
    </w:pPr>
    <w:rPr>
      <w:rFonts w:ascii="Arial" w:hAnsi="Arial" w:cs="Arial"/>
      <w:b/>
      <w:emboss/>
      <w:sz w:val="52"/>
    </w:rPr>
  </w:style>
  <w:style w:type="paragraph" w:styleId="Indentcorptext">
    <w:name w:val="Body Text Indent"/>
    <w:basedOn w:val="Normal"/>
    <w:semiHidden/>
    <w:rsid w:val="00B83D82"/>
    <w:pPr>
      <w:ind w:left="540"/>
    </w:pPr>
    <w:rPr>
      <w:rFonts w:ascii="Arial" w:hAnsi="Arial" w:cs="Arial"/>
      <w:b/>
      <w:sz w:val="60"/>
    </w:rPr>
  </w:style>
  <w:style w:type="character" w:styleId="HyperlinkParcurs">
    <w:name w:val="FollowedHyperlink"/>
    <w:basedOn w:val="Fontdeparagrafimplicit"/>
    <w:semiHidden/>
    <w:rsid w:val="00B83D82"/>
    <w:rPr>
      <w:color w:val="800080"/>
      <w:u w:val="single"/>
    </w:rPr>
  </w:style>
  <w:style w:type="character" w:customStyle="1" w:styleId="Heading4Char">
    <w:name w:val="Heading 4 Char"/>
    <w:basedOn w:val="Fontdeparagrafimplicit"/>
    <w:rsid w:val="00B83D82"/>
    <w:rPr>
      <w:rFonts w:ascii="Arial" w:hAnsi="Arial" w:cs="Arial"/>
      <w:b/>
      <w:sz w:val="22"/>
      <w:lang w:val="en-GB" w:eastAsia="en-US" w:bidi="ar-SA"/>
    </w:rPr>
  </w:style>
  <w:style w:type="character" w:styleId="Robust">
    <w:name w:val="Strong"/>
    <w:basedOn w:val="Fontdeparagrafimplicit"/>
    <w:qFormat/>
    <w:rsid w:val="00B83D82"/>
    <w:rPr>
      <w:b/>
      <w:bCs/>
    </w:rPr>
  </w:style>
  <w:style w:type="character" w:styleId="Accentuat">
    <w:name w:val="Emphasis"/>
    <w:basedOn w:val="Fontdeparagrafimplicit"/>
    <w:qFormat/>
    <w:rsid w:val="00B83D82"/>
    <w:rPr>
      <w:i/>
      <w:iCs/>
    </w:rPr>
  </w:style>
  <w:style w:type="character" w:customStyle="1" w:styleId="AntetCaracter">
    <w:name w:val="Antet Caracter"/>
    <w:basedOn w:val="Fontdeparagrafimplicit"/>
    <w:link w:val="Antet"/>
    <w:rsid w:val="00F75341"/>
    <w:rPr>
      <w:rFonts w:ascii="Futura Bk BT" w:hAnsi="Futura Bk BT"/>
      <w:sz w:val="24"/>
      <w:szCs w:val="24"/>
      <w:lang w:eastAsia="ro-RO"/>
    </w:rPr>
  </w:style>
  <w:style w:type="character" w:customStyle="1" w:styleId="Titlu4Caracter">
    <w:name w:val="Titlu 4 Caracter"/>
    <w:basedOn w:val="Fontdeparagrafimplicit"/>
    <w:link w:val="Titlu4"/>
    <w:rsid w:val="00C76D70"/>
    <w:rPr>
      <w:rFonts w:ascii="Arial" w:hAnsi="Arial" w:cs="Arial"/>
      <w:b/>
      <w:sz w:val="22"/>
      <w:szCs w:val="24"/>
    </w:rPr>
  </w:style>
  <w:style w:type="paragraph" w:styleId="Listparagraf">
    <w:name w:val="List Paragraph"/>
    <w:basedOn w:val="Normal"/>
    <w:uiPriority w:val="34"/>
    <w:qFormat/>
    <w:rsid w:val="008049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adrmuntenia.r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drmuntenia.ro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resurseumane@adrmuntenia.r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a.dezvoltare@adrmuntenia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20</TotalTime>
  <Pages>1</Pages>
  <Words>397</Words>
  <Characters>2303</Characters>
  <Application>Microsoft Office Word</Application>
  <DocSecurity>0</DocSecurity>
  <Lines>19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2695</CharactersWithSpaces>
  <SharedDoc>false</SharedDoc>
  <HLinks>
    <vt:vector size="24" baseType="variant">
      <vt:variant>
        <vt:i4>7012474</vt:i4>
      </vt:variant>
      <vt:variant>
        <vt:i4>9</vt:i4>
      </vt:variant>
      <vt:variant>
        <vt:i4>0</vt:i4>
      </vt:variant>
      <vt:variant>
        <vt:i4>5</vt:i4>
      </vt:variant>
      <vt:variant>
        <vt:lpwstr>http://www.adrmuntenia.ro/</vt:lpwstr>
      </vt:variant>
      <vt:variant>
        <vt:lpwstr/>
      </vt:variant>
      <vt:variant>
        <vt:i4>1900599</vt:i4>
      </vt:variant>
      <vt:variant>
        <vt:i4>6</vt:i4>
      </vt:variant>
      <vt:variant>
        <vt:i4>0</vt:i4>
      </vt:variant>
      <vt:variant>
        <vt:i4>5</vt:i4>
      </vt:variant>
      <vt:variant>
        <vt:lpwstr>mailto:resurseumane@adrmuntenia.ro</vt:lpwstr>
      </vt:variant>
      <vt:variant>
        <vt:lpwstr/>
      </vt:variant>
      <vt:variant>
        <vt:i4>3014721</vt:i4>
      </vt:variant>
      <vt:variant>
        <vt:i4>3</vt:i4>
      </vt:variant>
      <vt:variant>
        <vt:i4>0</vt:i4>
      </vt:variant>
      <vt:variant>
        <vt:i4>5</vt:i4>
      </vt:variant>
      <vt:variant>
        <vt:lpwstr>mailto:da.oi@adrmuntenia.ro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11</cp:revision>
  <cp:lastPrinted>2010-05-28T08:33:00Z</cp:lastPrinted>
  <dcterms:created xsi:type="dcterms:W3CDTF">2013-03-14T13:54:00Z</dcterms:created>
  <dcterms:modified xsi:type="dcterms:W3CDTF">2013-05-14T11:01:00Z</dcterms:modified>
</cp:coreProperties>
</file>